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01B5C" w14:textId="77777777" w:rsidR="00C31E14" w:rsidRDefault="008F4FBA">
      <w:pPr>
        <w:spacing w:after="0"/>
      </w:pPr>
      <w:r>
        <w:rPr>
          <w:noProof/>
        </w:rPr>
        <w:drawing>
          <wp:inline distT="0" distB="0" distL="0" distR="0" wp14:anchorId="16CCE143" wp14:editId="55DD4325">
            <wp:extent cx="762000" cy="2116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4505" cy="217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67BDA" w14:textId="77777777" w:rsidR="00C31E14" w:rsidRDefault="008F4FBA">
      <w:pPr>
        <w:spacing w:after="0"/>
      </w:pPr>
      <w:proofErr w:type="spellStart"/>
      <w:r>
        <w:rPr>
          <w:b/>
          <w:color w:val="000000"/>
          <w:sz w:val="28"/>
        </w:rPr>
        <w:t>Мемлекеттік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көрсетілетін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қызметтер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тізілімін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tbl>
      <w:tblPr>
        <w:tblW w:w="14049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6269"/>
      </w:tblGrid>
      <w:tr w:rsidR="00C31E14" w14:paraId="7492E8DC" w14:textId="77777777" w:rsidTr="00B03EB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A3576" w14:textId="77777777" w:rsidR="00C31E14" w:rsidRDefault="008F4F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1AC7C" w14:textId="77777777" w:rsidR="00C31E14" w:rsidRDefault="008F4FB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инновациялар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аэроғарыш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өнеркәсібі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міндетін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31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 xml:space="preserve">№ 39/НҚ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</w:p>
        </w:tc>
      </w:tr>
      <w:tr w:rsidR="00C31E14" w14:paraId="489C946E" w14:textId="77777777" w:rsidTr="00B03EB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C3BA1" w14:textId="77777777" w:rsidR="00C31E14" w:rsidRDefault="008F4FB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86521" w14:textId="77777777" w:rsidR="00C31E14" w:rsidRDefault="008F4FB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</w:p>
        </w:tc>
      </w:tr>
    </w:tbl>
    <w:p w14:paraId="39F719F3" w14:textId="77777777" w:rsidR="00C31E14" w:rsidRDefault="008F4FBA">
      <w:pPr>
        <w:spacing w:after="0"/>
      </w:pPr>
      <w:bookmarkStart w:id="0" w:name="z10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қызметтер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тізілімі</w:t>
      </w:r>
      <w:proofErr w:type="spellEnd"/>
    </w:p>
    <w:bookmarkEnd w:id="0"/>
    <w:p w14:paraId="57AB5EE2" w14:textId="77777777" w:rsidR="00C31E14" w:rsidRPr="00B16E2C" w:rsidRDefault="008F4FBA">
      <w:pPr>
        <w:spacing w:after="0"/>
        <w:jc w:val="both"/>
        <w:rPr>
          <w:sz w:val="24"/>
          <w:szCs w:val="24"/>
        </w:rPr>
      </w:pPr>
      <w:r>
        <w:rPr>
          <w:color w:val="FF0000"/>
          <w:sz w:val="28"/>
        </w:rPr>
        <w:t xml:space="preserve">       </w:t>
      </w:r>
      <w:proofErr w:type="spellStart"/>
      <w:r w:rsidRPr="00B16E2C">
        <w:rPr>
          <w:color w:val="FF0000"/>
          <w:sz w:val="24"/>
          <w:szCs w:val="24"/>
        </w:rPr>
        <w:t>Ескерту</w:t>
      </w:r>
      <w:proofErr w:type="spellEnd"/>
      <w:r w:rsidRPr="00B16E2C">
        <w:rPr>
          <w:color w:val="FF0000"/>
          <w:sz w:val="24"/>
          <w:szCs w:val="24"/>
        </w:rPr>
        <w:t xml:space="preserve">. </w:t>
      </w:r>
      <w:proofErr w:type="spellStart"/>
      <w:r w:rsidRPr="00B16E2C">
        <w:rPr>
          <w:color w:val="FF0000"/>
          <w:sz w:val="24"/>
          <w:szCs w:val="24"/>
        </w:rPr>
        <w:t>Тізілім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жаңа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редакцияда</w:t>
      </w:r>
      <w:proofErr w:type="spellEnd"/>
      <w:r w:rsidRPr="00B16E2C">
        <w:rPr>
          <w:color w:val="FF0000"/>
          <w:sz w:val="24"/>
          <w:szCs w:val="24"/>
        </w:rPr>
        <w:t xml:space="preserve"> - ҚР </w:t>
      </w:r>
      <w:proofErr w:type="spellStart"/>
      <w:r w:rsidRPr="00B16E2C">
        <w:rPr>
          <w:color w:val="FF0000"/>
          <w:sz w:val="24"/>
          <w:szCs w:val="24"/>
        </w:rPr>
        <w:t>Цифрлық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даму</w:t>
      </w:r>
      <w:proofErr w:type="spellEnd"/>
      <w:r w:rsidRPr="00B16E2C">
        <w:rPr>
          <w:color w:val="FF0000"/>
          <w:sz w:val="24"/>
          <w:szCs w:val="24"/>
        </w:rPr>
        <w:t xml:space="preserve">, </w:t>
      </w:r>
      <w:proofErr w:type="spellStart"/>
      <w:r w:rsidRPr="00B16E2C">
        <w:rPr>
          <w:color w:val="FF0000"/>
          <w:sz w:val="24"/>
          <w:szCs w:val="24"/>
        </w:rPr>
        <w:t>инновациялар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және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аэроғарыш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өнеркәсібі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министрінің</w:t>
      </w:r>
      <w:proofErr w:type="spellEnd"/>
      <w:r w:rsidRPr="00B16E2C">
        <w:rPr>
          <w:color w:val="FF0000"/>
          <w:sz w:val="24"/>
          <w:szCs w:val="24"/>
        </w:rPr>
        <w:t xml:space="preserve"> 18.05.2022 № 170/НҚ (</w:t>
      </w:r>
      <w:proofErr w:type="spellStart"/>
      <w:r w:rsidRPr="00B16E2C">
        <w:rPr>
          <w:color w:val="FF0000"/>
          <w:sz w:val="24"/>
          <w:szCs w:val="24"/>
        </w:rPr>
        <w:t>алғашқы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ресми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жарияланғанынан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кейін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күнтізбелік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он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күн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өткен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соң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қолданысқа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енгізіледі</w:t>
      </w:r>
      <w:proofErr w:type="spellEnd"/>
      <w:r w:rsidRPr="00B16E2C">
        <w:rPr>
          <w:color w:val="FF0000"/>
          <w:sz w:val="24"/>
          <w:szCs w:val="24"/>
        </w:rPr>
        <w:t xml:space="preserve">); </w:t>
      </w:r>
      <w:proofErr w:type="spellStart"/>
      <w:r w:rsidRPr="00B16E2C">
        <w:rPr>
          <w:color w:val="FF0000"/>
          <w:sz w:val="24"/>
          <w:szCs w:val="24"/>
        </w:rPr>
        <w:t>өзгеріс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енгізілді</w:t>
      </w:r>
      <w:proofErr w:type="spellEnd"/>
      <w:r w:rsidRPr="00B16E2C">
        <w:rPr>
          <w:color w:val="FF0000"/>
          <w:sz w:val="24"/>
          <w:szCs w:val="24"/>
        </w:rPr>
        <w:t xml:space="preserve"> – ҚР </w:t>
      </w:r>
      <w:proofErr w:type="spellStart"/>
      <w:r w:rsidRPr="00B16E2C">
        <w:rPr>
          <w:color w:val="FF0000"/>
          <w:sz w:val="24"/>
          <w:szCs w:val="24"/>
        </w:rPr>
        <w:t>Цифрлық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даму</w:t>
      </w:r>
      <w:proofErr w:type="spellEnd"/>
      <w:r w:rsidRPr="00B16E2C">
        <w:rPr>
          <w:color w:val="FF0000"/>
          <w:sz w:val="24"/>
          <w:szCs w:val="24"/>
        </w:rPr>
        <w:t xml:space="preserve">, </w:t>
      </w:r>
      <w:proofErr w:type="spellStart"/>
      <w:r w:rsidRPr="00B16E2C">
        <w:rPr>
          <w:color w:val="FF0000"/>
          <w:sz w:val="24"/>
          <w:szCs w:val="24"/>
        </w:rPr>
        <w:t>инновациялар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және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аэроғарыш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өнеркәсібі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министрінің</w:t>
      </w:r>
      <w:proofErr w:type="spellEnd"/>
      <w:r w:rsidRPr="00B16E2C">
        <w:rPr>
          <w:color w:val="FF0000"/>
          <w:sz w:val="24"/>
          <w:szCs w:val="24"/>
        </w:rPr>
        <w:t xml:space="preserve"> 05.09.2022 № 310/НҚ (</w:t>
      </w:r>
      <w:proofErr w:type="spellStart"/>
      <w:r w:rsidRPr="00B16E2C">
        <w:rPr>
          <w:color w:val="FF0000"/>
          <w:sz w:val="24"/>
          <w:szCs w:val="24"/>
        </w:rPr>
        <w:t>алғаш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ресми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жарияланған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күнінен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кейін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күнтізбелік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он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күн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өткен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соң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қолданысқа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енгізіледі</w:t>
      </w:r>
      <w:proofErr w:type="spellEnd"/>
      <w:r w:rsidRPr="00B16E2C">
        <w:rPr>
          <w:color w:val="FF0000"/>
          <w:sz w:val="24"/>
          <w:szCs w:val="24"/>
        </w:rPr>
        <w:t>); 29.11.2022 № 467/НҚ (</w:t>
      </w:r>
      <w:proofErr w:type="spellStart"/>
      <w:r w:rsidRPr="00B16E2C">
        <w:rPr>
          <w:color w:val="FF0000"/>
          <w:sz w:val="24"/>
          <w:szCs w:val="24"/>
        </w:rPr>
        <w:t>алғашқы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ресми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жарияланған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күнінен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кейін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күнтізбелік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он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күн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өткен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соң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қолданысқа</w:t>
      </w:r>
      <w:proofErr w:type="spellEnd"/>
      <w:r w:rsidRPr="00B16E2C">
        <w:rPr>
          <w:color w:val="FF0000"/>
          <w:sz w:val="24"/>
          <w:szCs w:val="24"/>
        </w:rPr>
        <w:t xml:space="preserve"> </w:t>
      </w:r>
      <w:proofErr w:type="spellStart"/>
      <w:r w:rsidRPr="00B16E2C">
        <w:rPr>
          <w:color w:val="FF0000"/>
          <w:sz w:val="24"/>
          <w:szCs w:val="24"/>
        </w:rPr>
        <w:t>енгізіледі</w:t>
      </w:r>
      <w:proofErr w:type="spellEnd"/>
      <w:r w:rsidRPr="00B16E2C">
        <w:rPr>
          <w:color w:val="FF0000"/>
          <w:sz w:val="24"/>
          <w:szCs w:val="24"/>
        </w:rPr>
        <w:t xml:space="preserve">) </w:t>
      </w:r>
      <w:proofErr w:type="spellStart"/>
      <w:r w:rsidRPr="00B16E2C">
        <w:rPr>
          <w:color w:val="FF0000"/>
          <w:sz w:val="24"/>
          <w:szCs w:val="24"/>
        </w:rPr>
        <w:t>бұйрықтарымен</w:t>
      </w:r>
      <w:proofErr w:type="spellEnd"/>
      <w:r w:rsidRPr="00B16E2C">
        <w:rPr>
          <w:color w:val="FF0000"/>
          <w:sz w:val="24"/>
          <w:szCs w:val="24"/>
        </w:rPr>
        <w:t>.</w:t>
      </w:r>
    </w:p>
    <w:tbl>
      <w:tblPr>
        <w:tblW w:w="1572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172"/>
        <w:gridCol w:w="774"/>
        <w:gridCol w:w="344"/>
        <w:gridCol w:w="602"/>
        <w:gridCol w:w="516"/>
        <w:gridCol w:w="430"/>
        <w:gridCol w:w="688"/>
        <w:gridCol w:w="258"/>
        <w:gridCol w:w="860"/>
        <w:gridCol w:w="689"/>
        <w:gridCol w:w="96"/>
        <w:gridCol w:w="1829"/>
        <w:gridCol w:w="1002"/>
        <w:gridCol w:w="415"/>
        <w:gridCol w:w="442"/>
        <w:gridCol w:w="504"/>
        <w:gridCol w:w="614"/>
        <w:gridCol w:w="1178"/>
        <w:gridCol w:w="169"/>
        <w:gridCol w:w="3190"/>
        <w:gridCol w:w="10"/>
      </w:tblGrid>
      <w:tr w:rsidR="00C31E14" w14:paraId="2BD283D3" w14:textId="77777777" w:rsidTr="00B16E2C">
        <w:trPr>
          <w:trHeight w:val="30"/>
          <w:tblCellSpacing w:w="0" w:type="auto"/>
        </w:trPr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3FB9C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Р/с №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88502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коды</w:t>
            </w:r>
            <w:proofErr w:type="spellEnd"/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388CD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3E99B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Кіші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</w:t>
            </w:r>
            <w:proofErr w:type="spellEnd"/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59D93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7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AE812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тәуелді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актініәзірлейтін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5C1F2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8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E3EBA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>)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lastRenderedPageBreak/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ұялы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абоненттік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құрылғысын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928EE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Ақылы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болуын</w:t>
            </w:r>
            <w:proofErr w:type="spellEnd"/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4179E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проактивті</w:t>
            </w:r>
            <w:proofErr w:type="spellEnd"/>
            <w:r>
              <w:rPr>
                <w:color w:val="000000"/>
                <w:sz w:val="20"/>
              </w:rPr>
              <w:t>/ "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қағидаты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3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AC41F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тәуелді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</w:tr>
      <w:tr w:rsidR="00C31E14" w14:paraId="2DA94B76" w14:textId="77777777" w:rsidTr="00B16E2C">
        <w:trPr>
          <w:trHeight w:val="30"/>
          <w:tblCellSpacing w:w="0" w:type="auto"/>
        </w:trPr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7EFB9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45D48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B5B2B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52317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FF21E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81B54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83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D225C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BE9C7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466A4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251E9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3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D1131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C31E14" w14:paraId="44A10BA1" w14:textId="77777777" w:rsidTr="00B16E2C">
        <w:trPr>
          <w:trHeight w:val="30"/>
          <w:tblCellSpacing w:w="0" w:type="auto"/>
        </w:trPr>
        <w:tc>
          <w:tcPr>
            <w:tcW w:w="15728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0AC5B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001. </w:t>
            </w:r>
            <w:proofErr w:type="spellStart"/>
            <w:r>
              <w:rPr>
                <w:color w:val="000000"/>
                <w:sz w:val="20"/>
              </w:rPr>
              <w:t>Құжаттандыру</w:t>
            </w:r>
            <w:proofErr w:type="spellEnd"/>
          </w:p>
        </w:tc>
      </w:tr>
      <w:tr w:rsidR="00C31E14" w14:paraId="1D0EE291" w14:textId="77777777" w:rsidTr="00B16E2C">
        <w:trPr>
          <w:gridAfter w:val="1"/>
          <w:wAfter w:w="10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800E4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7301F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E1ADD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Қорғаншылық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93EAB" w14:textId="77777777" w:rsidR="00C31E14" w:rsidRDefault="00C31E14">
            <w:pPr>
              <w:spacing w:after="20"/>
              <w:ind w:left="20"/>
              <w:jc w:val="both"/>
            </w:pPr>
          </w:p>
          <w:p w14:paraId="51A5EA4E" w14:textId="77777777" w:rsidR="00C31E14" w:rsidRDefault="00C31E14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A976A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</w:p>
        </w:tc>
        <w:tc>
          <w:tcPr>
            <w:tcW w:w="1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F989F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19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EE0CE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31EE5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50BCA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  <w:tc>
          <w:tcPr>
            <w:tcW w:w="196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1FAA2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автоматтындырылған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8DFCE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Отбасы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rPr>
                <w:color w:val="000000"/>
                <w:sz w:val="20"/>
              </w:rPr>
              <w:t xml:space="preserve"> № 158 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20478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C31E14" w14:paraId="1FCB7C78" w14:textId="77777777" w:rsidTr="00B16E2C">
        <w:trPr>
          <w:gridAfter w:val="1"/>
          <w:wAfter w:w="10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68A8C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E0DB3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07AFF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балаға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балаға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қамқоршылық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белгілеу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B62ED" w14:textId="77777777" w:rsidR="00C31E14" w:rsidRDefault="00C31E14">
            <w:pPr>
              <w:spacing w:after="20"/>
              <w:ind w:left="20"/>
              <w:jc w:val="both"/>
            </w:pPr>
          </w:p>
          <w:p w14:paraId="66FEF337" w14:textId="77777777" w:rsidR="00C31E14" w:rsidRDefault="00C31E14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56C01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</w:p>
        </w:tc>
        <w:tc>
          <w:tcPr>
            <w:tcW w:w="1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D5932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19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3D683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94977" w14:textId="77777777" w:rsidR="00C31E14" w:rsidRPr="008F4FBA" w:rsidRDefault="008F4FBA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8F4FBA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8F4FBA">
              <w:rPr>
                <w:color w:val="000000"/>
                <w:sz w:val="20"/>
                <w:lang w:val="ru-RU"/>
              </w:rPr>
              <w:t xml:space="preserve"> корпорация, "</w:t>
            </w:r>
            <w:proofErr w:type="spellStart"/>
            <w:r w:rsidRPr="008F4FBA">
              <w:rPr>
                <w:color w:val="000000"/>
                <w:sz w:val="20"/>
                <w:lang w:val="ru-RU"/>
              </w:rPr>
              <w:t>электрондық</w:t>
            </w:r>
            <w:proofErr w:type="spellEnd"/>
            <w:r w:rsidRPr="008F4FB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4FBA">
              <w:rPr>
                <w:color w:val="000000"/>
                <w:sz w:val="20"/>
                <w:lang w:val="ru-RU"/>
              </w:rPr>
              <w:t>үкіметтің</w:t>
            </w:r>
            <w:proofErr w:type="spellEnd"/>
            <w:r w:rsidRPr="008F4FBA">
              <w:rPr>
                <w:color w:val="000000"/>
                <w:sz w:val="20"/>
                <w:lang w:val="ru-RU"/>
              </w:rPr>
              <w:t>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426F6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  <w:tc>
          <w:tcPr>
            <w:tcW w:w="196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75ED8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автоматтындырылған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  <w:r>
              <w:rPr>
                <w:color w:val="000000"/>
                <w:sz w:val="20"/>
              </w:rPr>
              <w:t>/ "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қағидаты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E5623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Отбасы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rPr>
                <w:color w:val="000000"/>
                <w:sz w:val="20"/>
              </w:rPr>
              <w:t xml:space="preserve"> № 158 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20478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C31E14" w14:paraId="2EADE84A" w14:textId="77777777" w:rsidTr="00B16E2C">
        <w:trPr>
          <w:gridAfter w:val="1"/>
          <w:wAfter w:w="10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2D5E4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484EA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BCCDD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Кәмелетке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толмағандардың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мүлкіне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F1B8A" w14:textId="77777777" w:rsidR="00C31E14" w:rsidRDefault="00C31E14">
            <w:pPr>
              <w:spacing w:after="20"/>
              <w:ind w:left="20"/>
              <w:jc w:val="both"/>
            </w:pPr>
          </w:p>
          <w:p w14:paraId="2370747F" w14:textId="77777777" w:rsidR="00C31E14" w:rsidRDefault="00C31E14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1ED40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</w:p>
        </w:tc>
        <w:tc>
          <w:tcPr>
            <w:tcW w:w="1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7842C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19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6503F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14692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D2607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  <w:tc>
          <w:tcPr>
            <w:tcW w:w="196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8D653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автоматтындырылған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30AB0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Отбасы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rPr>
                <w:color w:val="000000"/>
                <w:sz w:val="20"/>
              </w:rPr>
              <w:t xml:space="preserve"> № 158 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20478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C31E14" w14:paraId="735697FF" w14:textId="77777777" w:rsidTr="00B16E2C">
        <w:trPr>
          <w:gridAfter w:val="1"/>
          <w:wAfter w:w="10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53D5E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01ADD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00402006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3505A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Мүмкіндіктері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психологиялық-медициналық-педагогикалық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консультациялық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E4BCA" w14:textId="77777777" w:rsidR="00C31E14" w:rsidRDefault="00C31E14">
            <w:pPr>
              <w:spacing w:after="20"/>
              <w:ind w:left="20"/>
              <w:jc w:val="both"/>
            </w:pPr>
          </w:p>
          <w:p w14:paraId="64AE359C" w14:textId="77777777" w:rsidR="00C31E14" w:rsidRDefault="00C31E14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B887A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</w:p>
        </w:tc>
        <w:tc>
          <w:tcPr>
            <w:tcW w:w="1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F6BE4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19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ACCD0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Психологиялық-медициналық-педагогикалық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консультация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0303D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Психологиялық-медициналық-педагогикалық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консультация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ұялы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абоненттік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құрылғысын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7647B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96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6B818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автоматтындырылған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проактивті</w:t>
            </w:r>
            <w:proofErr w:type="spellEnd"/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162C3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Психологиялық-педагогикалық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27 </w:t>
            </w:r>
            <w:proofErr w:type="spellStart"/>
            <w:r>
              <w:rPr>
                <w:color w:val="000000"/>
                <w:sz w:val="20"/>
              </w:rPr>
              <w:t>мамырдағы</w:t>
            </w:r>
            <w:proofErr w:type="spellEnd"/>
            <w:r>
              <w:rPr>
                <w:color w:val="000000"/>
                <w:sz w:val="20"/>
              </w:rPr>
              <w:t xml:space="preserve"> № 223 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20744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C31E14" w14:paraId="33A30F60" w14:textId="77777777" w:rsidTr="00B16E2C">
        <w:trPr>
          <w:gridAfter w:val="1"/>
          <w:wAfter w:w="10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20493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66DD2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00402007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FD2C7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Дамуында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проблемалары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жасөспірімдерді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оңалту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бейімдеу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5ECB2" w14:textId="77777777" w:rsidR="00C31E14" w:rsidRDefault="00C31E14">
            <w:pPr>
              <w:spacing w:after="20"/>
              <w:ind w:left="20"/>
              <w:jc w:val="both"/>
            </w:pPr>
          </w:p>
          <w:p w14:paraId="50061851" w14:textId="77777777" w:rsidR="00C31E14" w:rsidRDefault="00C31E14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FC959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</w:p>
        </w:tc>
        <w:tc>
          <w:tcPr>
            <w:tcW w:w="1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C20B7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19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FEDF6" w14:textId="77777777" w:rsidR="00C31E14" w:rsidRPr="008F4FBA" w:rsidRDefault="008F4FBA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8F4FBA">
              <w:rPr>
                <w:color w:val="000000"/>
                <w:sz w:val="20"/>
                <w:lang w:val="ru-RU"/>
              </w:rPr>
              <w:t>Оңалту</w:t>
            </w:r>
            <w:proofErr w:type="spellEnd"/>
            <w:r w:rsidRPr="008F4FB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4FBA">
              <w:rPr>
                <w:color w:val="000000"/>
                <w:sz w:val="20"/>
                <w:lang w:val="ru-RU"/>
              </w:rPr>
              <w:t>орталықтары</w:t>
            </w:r>
            <w:proofErr w:type="spellEnd"/>
            <w:r w:rsidRPr="008F4FBA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8F4FBA">
              <w:rPr>
                <w:color w:val="000000"/>
                <w:sz w:val="20"/>
                <w:lang w:val="ru-RU"/>
              </w:rPr>
              <w:t>психологиялық-педагогикалық</w:t>
            </w:r>
            <w:proofErr w:type="spellEnd"/>
            <w:r w:rsidRPr="008F4FB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4FBA">
              <w:rPr>
                <w:color w:val="000000"/>
                <w:sz w:val="20"/>
                <w:lang w:val="ru-RU"/>
              </w:rPr>
              <w:t>түзеу</w:t>
            </w:r>
            <w:proofErr w:type="spellEnd"/>
            <w:r w:rsidRPr="008F4FB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4FBA">
              <w:rPr>
                <w:color w:val="000000"/>
                <w:sz w:val="20"/>
                <w:lang w:val="ru-RU"/>
              </w:rPr>
              <w:t>кабинеттері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8DC46" w14:textId="77777777" w:rsidR="00C31E14" w:rsidRPr="008F4FBA" w:rsidRDefault="008F4FBA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8F4FBA">
              <w:rPr>
                <w:color w:val="000000"/>
                <w:sz w:val="20"/>
                <w:lang w:val="ru-RU"/>
              </w:rPr>
              <w:t>Оңалту</w:t>
            </w:r>
            <w:proofErr w:type="spellEnd"/>
            <w:r w:rsidRPr="008F4FB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4FBA">
              <w:rPr>
                <w:color w:val="000000"/>
                <w:sz w:val="20"/>
                <w:lang w:val="ru-RU"/>
              </w:rPr>
              <w:t>орталықтары</w:t>
            </w:r>
            <w:proofErr w:type="spellEnd"/>
            <w:r w:rsidRPr="008F4FBA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8F4FBA">
              <w:rPr>
                <w:color w:val="000000"/>
                <w:sz w:val="20"/>
                <w:lang w:val="ru-RU"/>
              </w:rPr>
              <w:t>психологиялық-педагогикалық</w:t>
            </w:r>
            <w:proofErr w:type="spellEnd"/>
            <w:r w:rsidRPr="008F4FB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4FBA">
              <w:rPr>
                <w:color w:val="000000"/>
                <w:sz w:val="20"/>
                <w:lang w:val="ru-RU"/>
              </w:rPr>
              <w:t>түзеу</w:t>
            </w:r>
            <w:proofErr w:type="spellEnd"/>
            <w:r w:rsidRPr="008F4FB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4FBA">
              <w:rPr>
                <w:color w:val="000000"/>
                <w:sz w:val="20"/>
                <w:lang w:val="ru-RU"/>
              </w:rPr>
              <w:t>кабинеттері</w:t>
            </w:r>
            <w:proofErr w:type="spellEnd"/>
            <w:r w:rsidRPr="008F4FBA">
              <w:rPr>
                <w:color w:val="000000"/>
                <w:sz w:val="20"/>
                <w:lang w:val="ru-RU"/>
              </w:rPr>
              <w:t>, "</w:t>
            </w:r>
            <w:proofErr w:type="spellStart"/>
            <w:r w:rsidRPr="008F4FBA">
              <w:rPr>
                <w:color w:val="000000"/>
                <w:sz w:val="20"/>
                <w:lang w:val="ru-RU"/>
              </w:rPr>
              <w:t>электрондық</w:t>
            </w:r>
            <w:proofErr w:type="spellEnd"/>
            <w:r w:rsidRPr="008F4FB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4FBA">
              <w:rPr>
                <w:color w:val="000000"/>
                <w:sz w:val="20"/>
                <w:lang w:val="ru-RU"/>
              </w:rPr>
              <w:t>үкіметтің</w:t>
            </w:r>
            <w:proofErr w:type="spellEnd"/>
            <w:r w:rsidRPr="008F4FBA">
              <w:rPr>
                <w:color w:val="000000"/>
                <w:sz w:val="20"/>
                <w:lang w:val="ru-RU"/>
              </w:rPr>
              <w:t xml:space="preserve">" веб-порталы </w:t>
            </w:r>
            <w:proofErr w:type="spellStart"/>
            <w:r w:rsidRPr="008F4FBA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8F4FB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4FBA">
              <w:rPr>
                <w:color w:val="000000"/>
                <w:sz w:val="20"/>
                <w:lang w:val="ru-RU"/>
              </w:rPr>
              <w:t>ұялы</w:t>
            </w:r>
            <w:proofErr w:type="spellEnd"/>
            <w:r w:rsidRPr="008F4FB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4FBA">
              <w:rPr>
                <w:color w:val="000000"/>
                <w:sz w:val="20"/>
                <w:lang w:val="ru-RU"/>
              </w:rPr>
              <w:t>байланыс</w:t>
            </w:r>
            <w:proofErr w:type="spellEnd"/>
            <w:r w:rsidRPr="008F4FB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4FBA">
              <w:rPr>
                <w:color w:val="000000"/>
                <w:sz w:val="20"/>
                <w:lang w:val="ru-RU"/>
              </w:rPr>
              <w:t>абоненттік</w:t>
            </w:r>
            <w:proofErr w:type="spellEnd"/>
            <w:r w:rsidRPr="008F4FB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4FBA">
              <w:rPr>
                <w:color w:val="000000"/>
                <w:sz w:val="20"/>
                <w:lang w:val="ru-RU"/>
              </w:rPr>
              <w:t>құрылғысын</w:t>
            </w:r>
            <w:proofErr w:type="spellEnd"/>
            <w:r w:rsidRPr="008F4FB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4FBA">
              <w:rPr>
                <w:color w:val="000000"/>
                <w:sz w:val="20"/>
                <w:lang w:val="ru-RU"/>
              </w:rPr>
              <w:lastRenderedPageBreak/>
              <w:t>көрсету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71E1B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Тегін</w:t>
            </w:r>
            <w:proofErr w:type="spellEnd"/>
          </w:p>
        </w:tc>
        <w:tc>
          <w:tcPr>
            <w:tcW w:w="196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ABFE2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автоматтындырылған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проактивті</w:t>
            </w:r>
            <w:proofErr w:type="spellEnd"/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02548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Психологиялық-педагогикалық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27 </w:t>
            </w:r>
            <w:proofErr w:type="spellStart"/>
            <w:r>
              <w:rPr>
                <w:color w:val="000000"/>
                <w:sz w:val="20"/>
              </w:rPr>
              <w:t>мамырдағы</w:t>
            </w:r>
            <w:proofErr w:type="spellEnd"/>
            <w:r>
              <w:rPr>
                <w:color w:val="000000"/>
                <w:sz w:val="20"/>
              </w:rPr>
              <w:t xml:space="preserve"> № 223 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20744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C31E14" w14:paraId="6C1C2A87" w14:textId="77777777" w:rsidTr="00B16E2C">
        <w:trPr>
          <w:gridAfter w:val="1"/>
          <w:wAfter w:w="10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1B603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0464B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00402010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55D60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әсер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етпейтін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кездесуіне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BF334" w14:textId="77777777" w:rsidR="00C31E14" w:rsidRDefault="00C31E14">
            <w:pPr>
              <w:spacing w:after="20"/>
              <w:ind w:left="20"/>
              <w:jc w:val="both"/>
            </w:pPr>
          </w:p>
          <w:p w14:paraId="3D1E0F19" w14:textId="77777777" w:rsidR="00C31E14" w:rsidRDefault="00C31E14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5F9A3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</w:p>
        </w:tc>
        <w:tc>
          <w:tcPr>
            <w:tcW w:w="1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6CDF6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19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837D8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365BC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2B856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  <w:tc>
          <w:tcPr>
            <w:tcW w:w="196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68952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ECC9B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Отбасы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rPr>
                <w:color w:val="000000"/>
                <w:sz w:val="20"/>
              </w:rPr>
              <w:t xml:space="preserve"> № 158 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20478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C31E14" w14:paraId="09B5F4DB" w14:textId="77777777" w:rsidTr="00B16E2C">
        <w:trPr>
          <w:gridAfter w:val="1"/>
          <w:wAfter w:w="10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85D2E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B62FC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00402013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13D01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пікірін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E38F0" w14:textId="77777777" w:rsidR="00C31E14" w:rsidRDefault="00C31E14">
            <w:pPr>
              <w:spacing w:after="20"/>
              <w:ind w:left="20"/>
              <w:jc w:val="both"/>
            </w:pPr>
          </w:p>
          <w:p w14:paraId="53FB267A" w14:textId="77777777" w:rsidR="00C31E14" w:rsidRDefault="00C31E14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0079C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</w:p>
        </w:tc>
        <w:tc>
          <w:tcPr>
            <w:tcW w:w="1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0DE16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19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4D9D7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603DE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F31AB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  <w:tc>
          <w:tcPr>
            <w:tcW w:w="196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134AD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EBC98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Отбасы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rPr>
                <w:color w:val="000000"/>
                <w:sz w:val="20"/>
              </w:rPr>
              <w:t xml:space="preserve"> № 158 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20478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C31E14" w14:paraId="3B7BC548" w14:textId="77777777" w:rsidTr="00B16E2C">
        <w:trPr>
          <w:trHeight w:val="30"/>
          <w:tblCellSpacing w:w="0" w:type="auto"/>
        </w:trPr>
        <w:tc>
          <w:tcPr>
            <w:tcW w:w="15728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F1CAC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00403. </w:t>
            </w:r>
            <w:proofErr w:type="spellStart"/>
            <w:r>
              <w:rPr>
                <w:color w:val="000000"/>
                <w:sz w:val="20"/>
              </w:rPr>
              <w:t>Балаға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</w:t>
            </w:r>
            <w:proofErr w:type="spellEnd"/>
          </w:p>
        </w:tc>
      </w:tr>
      <w:tr w:rsidR="00C31E14" w14:paraId="5463C01C" w14:textId="77777777" w:rsidTr="00B16E2C">
        <w:trPr>
          <w:gridAfter w:val="1"/>
          <w:wAfter w:w="10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C29FC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35F53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00403001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C9E29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(6 </w:t>
            </w:r>
            <w:proofErr w:type="spellStart"/>
            <w:r>
              <w:rPr>
                <w:color w:val="000000"/>
                <w:sz w:val="20"/>
              </w:rPr>
              <w:t>жасқа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қою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C6EC8" w14:textId="77777777" w:rsidR="00C31E14" w:rsidRDefault="00C31E14">
            <w:pPr>
              <w:spacing w:after="20"/>
              <w:ind w:left="20"/>
              <w:jc w:val="both"/>
            </w:pPr>
          </w:p>
          <w:p w14:paraId="36E297A5" w14:textId="77777777" w:rsidR="00C31E14" w:rsidRDefault="00C31E14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05621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</w:p>
        </w:tc>
        <w:tc>
          <w:tcPr>
            <w:tcW w:w="1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50AE1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19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F19E0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092CD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lastRenderedPageBreak/>
              <w:t>аудандардағы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C6F94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Тегін</w:t>
            </w:r>
            <w:proofErr w:type="spellEnd"/>
          </w:p>
        </w:tc>
        <w:tc>
          <w:tcPr>
            <w:tcW w:w="196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167F1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автоматтындырылған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проактивті</w:t>
            </w:r>
            <w:proofErr w:type="spellEnd"/>
            <w:r>
              <w:rPr>
                <w:color w:val="000000"/>
                <w:sz w:val="20"/>
              </w:rPr>
              <w:t>/ "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қағидаты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D66F6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19 </w:t>
            </w:r>
            <w:proofErr w:type="spellStart"/>
            <w:r>
              <w:rPr>
                <w:color w:val="000000"/>
                <w:sz w:val="20"/>
              </w:rPr>
              <w:t>маусымдағы</w:t>
            </w:r>
            <w:proofErr w:type="spellEnd"/>
            <w:r>
              <w:rPr>
                <w:color w:val="000000"/>
                <w:sz w:val="20"/>
              </w:rPr>
              <w:t xml:space="preserve"> № 254 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20883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C31E14" w14:paraId="742FD74E" w14:textId="77777777" w:rsidTr="00B16E2C">
        <w:trPr>
          <w:gridAfter w:val="1"/>
          <w:wAfter w:w="10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DDCB9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963ED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B2FDA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76CE1" w14:textId="77777777" w:rsidR="00C31E14" w:rsidRDefault="00C31E14">
            <w:pPr>
              <w:spacing w:after="20"/>
              <w:ind w:left="20"/>
              <w:jc w:val="both"/>
            </w:pPr>
          </w:p>
          <w:p w14:paraId="0668AD70" w14:textId="77777777" w:rsidR="00C31E14" w:rsidRDefault="00C31E14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24FEA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</w:p>
        </w:tc>
        <w:tc>
          <w:tcPr>
            <w:tcW w:w="1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0C6FC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19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E7881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1C73A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4D828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  <w:tc>
          <w:tcPr>
            <w:tcW w:w="196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5596F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автоматтындырылған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4EE88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19 </w:t>
            </w:r>
            <w:proofErr w:type="spellStart"/>
            <w:r>
              <w:rPr>
                <w:color w:val="000000"/>
                <w:sz w:val="20"/>
              </w:rPr>
              <w:t>маусымдағы</w:t>
            </w:r>
            <w:proofErr w:type="spellEnd"/>
            <w:r>
              <w:rPr>
                <w:color w:val="000000"/>
                <w:sz w:val="20"/>
              </w:rPr>
              <w:t xml:space="preserve"> № 254 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20883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C31E14" w14:paraId="7811CEA3" w14:textId="77777777" w:rsidTr="00B16E2C">
        <w:trPr>
          <w:gridAfter w:val="1"/>
          <w:wAfter w:w="10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3CDEF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03ABF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A5A98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ведомстволық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бағыныстылығына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275AC" w14:textId="77777777" w:rsidR="00C31E14" w:rsidRDefault="00C31E14">
            <w:pPr>
              <w:spacing w:after="20"/>
              <w:ind w:left="20"/>
              <w:jc w:val="both"/>
            </w:pPr>
          </w:p>
          <w:p w14:paraId="20593C60" w14:textId="77777777" w:rsidR="00C31E14" w:rsidRDefault="00C31E14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DF024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</w:p>
        </w:tc>
        <w:tc>
          <w:tcPr>
            <w:tcW w:w="1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25093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19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9D36C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09CAA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71C13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  <w:tc>
          <w:tcPr>
            <w:tcW w:w="196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CB11C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автоматтындырылған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35F74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2018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12 </w:t>
            </w:r>
            <w:proofErr w:type="spellStart"/>
            <w:r>
              <w:rPr>
                <w:color w:val="000000"/>
                <w:sz w:val="20"/>
              </w:rPr>
              <w:t>қазандағы</w:t>
            </w:r>
            <w:proofErr w:type="spellEnd"/>
            <w:r>
              <w:rPr>
                <w:color w:val="000000"/>
                <w:sz w:val="20"/>
              </w:rPr>
              <w:t xml:space="preserve"> № 564 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17553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C31E14" w14:paraId="5F3B637F" w14:textId="77777777" w:rsidTr="00B16E2C">
        <w:trPr>
          <w:gridAfter w:val="1"/>
          <w:wAfter w:w="10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139D3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4422C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B68C0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E74A1" w14:textId="77777777" w:rsidR="00C31E14" w:rsidRDefault="00C31E14">
            <w:pPr>
              <w:spacing w:after="20"/>
              <w:ind w:left="20"/>
              <w:jc w:val="both"/>
            </w:pPr>
          </w:p>
          <w:p w14:paraId="366D0707" w14:textId="77777777" w:rsidR="00C31E14" w:rsidRDefault="00C31E14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35669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</w:p>
        </w:tc>
        <w:tc>
          <w:tcPr>
            <w:tcW w:w="1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6BCD4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19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7042F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83998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ұялы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абоненттік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құрылғысы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650BC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  <w:tc>
          <w:tcPr>
            <w:tcW w:w="196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4384E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проактивті</w:t>
            </w:r>
            <w:proofErr w:type="spellEnd"/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0D369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Психологиялық-педагогикалық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27 </w:t>
            </w:r>
            <w:proofErr w:type="spellStart"/>
            <w:r>
              <w:rPr>
                <w:color w:val="000000"/>
                <w:sz w:val="20"/>
              </w:rPr>
              <w:t>мамырдағы</w:t>
            </w:r>
            <w:proofErr w:type="spellEnd"/>
            <w:r>
              <w:rPr>
                <w:color w:val="000000"/>
                <w:sz w:val="20"/>
              </w:rPr>
              <w:t xml:space="preserve"> № 223 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20744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C31E14" w14:paraId="11D7A376" w14:textId="77777777" w:rsidTr="00B16E2C">
        <w:trPr>
          <w:gridAfter w:val="1"/>
          <w:wAfter w:w="10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4DED3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4F668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00403005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DBEA3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топтарға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сыныптарға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7384C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7A794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</w:p>
        </w:tc>
        <w:tc>
          <w:tcPr>
            <w:tcW w:w="1549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4CF28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1925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BE4B4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1CFEB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ұйымдардың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ұялы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абоненттік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құрылғысы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2396B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Тегін</w:t>
            </w:r>
            <w:proofErr w:type="spellEnd"/>
          </w:p>
        </w:tc>
        <w:tc>
          <w:tcPr>
            <w:tcW w:w="196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1AFE9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проактивті</w:t>
            </w:r>
            <w:proofErr w:type="spellEnd"/>
          </w:p>
        </w:tc>
        <w:tc>
          <w:tcPr>
            <w:tcW w:w="31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66905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Психологиялық-педагогикалық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27 </w:t>
            </w:r>
            <w:proofErr w:type="spellStart"/>
            <w:r>
              <w:rPr>
                <w:color w:val="000000"/>
                <w:sz w:val="20"/>
              </w:rPr>
              <w:t>мамырдағы</w:t>
            </w:r>
            <w:proofErr w:type="spellEnd"/>
            <w:r>
              <w:rPr>
                <w:color w:val="000000"/>
                <w:sz w:val="20"/>
              </w:rPr>
              <w:t xml:space="preserve"> № 223 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20744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C31E14" w14:paraId="1DC2CA28" w14:textId="77777777" w:rsidTr="00B16E2C">
        <w:trPr>
          <w:gridAfter w:val="1"/>
          <w:wAfter w:w="10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693A7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202.</w:t>
            </w:r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97B2078" w14:textId="77777777" w:rsidR="00C31E14" w:rsidRDefault="00C31E14"/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3997B48" w14:textId="77777777" w:rsidR="00C31E14" w:rsidRDefault="00C31E14"/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B2AEA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топтарға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сыныптарға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</w:p>
        </w:tc>
        <w:tc>
          <w:tcPr>
            <w:tcW w:w="94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49F77F" w14:textId="77777777" w:rsidR="00C31E14" w:rsidRDefault="00C31E14"/>
        </w:tc>
        <w:tc>
          <w:tcPr>
            <w:tcW w:w="154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A8AE97" w14:textId="77777777" w:rsidR="00C31E14" w:rsidRDefault="00C31E14"/>
        </w:tc>
        <w:tc>
          <w:tcPr>
            <w:tcW w:w="1925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3E8D1B" w14:textId="77777777" w:rsidR="00C31E14" w:rsidRDefault="00C31E14"/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80BC4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ұялы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абоненттік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құрылғысы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83890" w14:textId="77777777" w:rsidR="00C31E14" w:rsidRDefault="00C31E14">
            <w:pPr>
              <w:spacing w:after="20"/>
              <w:ind w:left="20"/>
              <w:jc w:val="both"/>
            </w:pPr>
          </w:p>
          <w:p w14:paraId="228EEEC4" w14:textId="77777777" w:rsidR="00C31E14" w:rsidRDefault="00C31E14">
            <w:pPr>
              <w:spacing w:after="20"/>
              <w:ind w:left="20"/>
              <w:jc w:val="both"/>
            </w:pPr>
          </w:p>
        </w:tc>
        <w:tc>
          <w:tcPr>
            <w:tcW w:w="196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A91D2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проактивті</w:t>
            </w:r>
            <w:proofErr w:type="spellEnd"/>
          </w:p>
        </w:tc>
        <w:tc>
          <w:tcPr>
            <w:tcW w:w="319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68FD1A" w14:textId="77777777" w:rsidR="00C31E14" w:rsidRDefault="00C31E14"/>
        </w:tc>
      </w:tr>
      <w:tr w:rsidR="00C31E14" w14:paraId="04B06EE2" w14:textId="77777777" w:rsidTr="00B16E2C">
        <w:trPr>
          <w:gridAfter w:val="1"/>
          <w:wAfter w:w="10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20FCF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569A5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29291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DA448" w14:textId="77777777" w:rsidR="00C31E14" w:rsidRDefault="00C31E14">
            <w:pPr>
              <w:spacing w:after="20"/>
              <w:ind w:left="20"/>
              <w:jc w:val="both"/>
            </w:pPr>
          </w:p>
          <w:p w14:paraId="23F455AB" w14:textId="77777777" w:rsidR="00C31E14" w:rsidRDefault="00C31E14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7502B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тұлғалар</w:t>
            </w:r>
            <w:proofErr w:type="spellEnd"/>
          </w:p>
        </w:tc>
        <w:tc>
          <w:tcPr>
            <w:tcW w:w="1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B73AA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ОМ</w:t>
            </w:r>
          </w:p>
        </w:tc>
        <w:tc>
          <w:tcPr>
            <w:tcW w:w="19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105EA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CD4F2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23A55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Ақылы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те</w:t>
            </w:r>
            <w:r>
              <w:rPr>
                <w:color w:val="000000"/>
                <w:sz w:val="20"/>
              </w:rPr>
              <w:lastRenderedPageBreak/>
              <w:t>гін</w:t>
            </w:r>
            <w:proofErr w:type="spellEnd"/>
          </w:p>
        </w:tc>
        <w:tc>
          <w:tcPr>
            <w:tcW w:w="196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4905E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 xml:space="preserve">) /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3368D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22 </w:t>
            </w:r>
            <w:proofErr w:type="spellStart"/>
            <w:r>
              <w:rPr>
                <w:color w:val="000000"/>
                <w:sz w:val="20"/>
              </w:rPr>
              <w:t>мамырдағы</w:t>
            </w:r>
            <w:proofErr w:type="spellEnd"/>
            <w:r>
              <w:rPr>
                <w:color w:val="000000"/>
                <w:sz w:val="20"/>
              </w:rPr>
              <w:t xml:space="preserve"> № 219 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20695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C31E14" w14:paraId="28C318E0" w14:textId="77777777" w:rsidTr="00B16E2C">
        <w:trPr>
          <w:gridAfter w:val="1"/>
          <w:wAfter w:w="10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A754B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2C0FC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2731E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Шалғайдағы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мекендерде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тасымалдауды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70B22" w14:textId="77777777" w:rsidR="00C31E14" w:rsidRDefault="00C31E14">
            <w:pPr>
              <w:spacing w:after="20"/>
              <w:ind w:left="20"/>
              <w:jc w:val="both"/>
            </w:pPr>
          </w:p>
          <w:p w14:paraId="2E42EAE6" w14:textId="77777777" w:rsidR="00C31E14" w:rsidRDefault="00C31E14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A4156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</w:p>
        </w:tc>
        <w:tc>
          <w:tcPr>
            <w:tcW w:w="1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95A88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19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2E887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Аудандардағы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F43B4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54739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  <w:tc>
          <w:tcPr>
            <w:tcW w:w="196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A5936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автоматтындарылған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D17B4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Отбасы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rPr>
                <w:color w:val="000000"/>
                <w:sz w:val="20"/>
              </w:rPr>
              <w:t xml:space="preserve"> № 158 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20478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C31E14" w14:paraId="328C71C5" w14:textId="77777777" w:rsidTr="00B16E2C">
        <w:trPr>
          <w:gridAfter w:val="1"/>
          <w:wAfter w:w="10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E23F6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6855C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00403008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6F0F7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мектептердегі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санаттарын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жеңілдікпен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705B3" w14:textId="77777777" w:rsidR="00C31E14" w:rsidRDefault="00C31E14">
            <w:pPr>
              <w:spacing w:after="20"/>
              <w:ind w:left="20"/>
              <w:jc w:val="both"/>
            </w:pPr>
          </w:p>
          <w:p w14:paraId="3D42994A" w14:textId="77777777" w:rsidR="00C31E14" w:rsidRDefault="00C31E14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F9010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</w:p>
        </w:tc>
        <w:tc>
          <w:tcPr>
            <w:tcW w:w="1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68A08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19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A350A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Шымкент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ЖАО, </w:t>
            </w:r>
            <w:proofErr w:type="spellStart"/>
            <w:proofErr w:type="gramStart"/>
            <w:r>
              <w:rPr>
                <w:color w:val="000000"/>
                <w:sz w:val="20"/>
              </w:rPr>
              <w:t>облыстардың,республикалық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19C45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Облыстардың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Шымкент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ЖАО, </w:t>
            </w:r>
            <w:proofErr w:type="spellStart"/>
            <w:r>
              <w:rPr>
                <w:color w:val="000000"/>
                <w:sz w:val="20"/>
              </w:rPr>
              <w:lastRenderedPageBreak/>
              <w:t>облыстардың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ұялы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абоненттік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құрылғысы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4E286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Тегін</w:t>
            </w:r>
            <w:proofErr w:type="spellEnd"/>
          </w:p>
        </w:tc>
        <w:tc>
          <w:tcPr>
            <w:tcW w:w="196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31841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14:paraId="31064CD5" w14:textId="77777777" w:rsidR="00C31E14" w:rsidRDefault="00C31E14">
            <w:pPr>
              <w:spacing w:after="20"/>
              <w:ind w:left="20"/>
              <w:jc w:val="both"/>
            </w:pPr>
          </w:p>
          <w:p w14:paraId="59BE4B56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проактивті</w:t>
            </w:r>
            <w:proofErr w:type="spellEnd"/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D18C7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Отбасы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rPr>
                <w:color w:val="000000"/>
                <w:sz w:val="20"/>
              </w:rPr>
              <w:t xml:space="preserve"> № 158 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20478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C31E14" w14:paraId="4A0EC5EC" w14:textId="77777777" w:rsidTr="00B16E2C">
        <w:trPr>
          <w:gridAfter w:val="1"/>
          <w:wAfter w:w="10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5668F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206.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C6D8A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00403009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32F0E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мекемелеріндегі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сыртындағы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лагерьлерде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жолдама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129E4" w14:textId="77777777" w:rsidR="00C31E14" w:rsidRDefault="00C31E14">
            <w:pPr>
              <w:spacing w:after="20"/>
              <w:ind w:left="20"/>
              <w:jc w:val="both"/>
            </w:pPr>
          </w:p>
          <w:p w14:paraId="7350E8B1" w14:textId="77777777" w:rsidR="00C31E14" w:rsidRDefault="00C31E14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BB87A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</w:p>
        </w:tc>
        <w:tc>
          <w:tcPr>
            <w:tcW w:w="1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0E2A2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19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3312D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27166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53F08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Тегін</w:t>
            </w:r>
            <w:proofErr w:type="spellEnd"/>
          </w:p>
        </w:tc>
        <w:tc>
          <w:tcPr>
            <w:tcW w:w="196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FDBD0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автоматтындырылған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0A675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Отбасы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rPr>
                <w:color w:val="000000"/>
                <w:sz w:val="20"/>
              </w:rPr>
              <w:t xml:space="preserve"> № 158 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20478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C31E14" w14:paraId="38FFA91D" w14:textId="77777777" w:rsidTr="00B16E2C">
        <w:trPr>
          <w:gridAfter w:val="1"/>
          <w:wAfter w:w="10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BCC79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FFA5A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00403010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4119B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экстернат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44903" w14:textId="77777777" w:rsidR="00C31E14" w:rsidRDefault="00C31E14">
            <w:pPr>
              <w:spacing w:after="20"/>
              <w:ind w:left="20"/>
              <w:jc w:val="both"/>
            </w:pPr>
          </w:p>
          <w:p w14:paraId="63F1F2E5" w14:textId="77777777" w:rsidR="00C31E14" w:rsidRDefault="00C31E14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0304E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</w:p>
        </w:tc>
        <w:tc>
          <w:tcPr>
            <w:tcW w:w="1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9F681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19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2885A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5EE90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DEC8C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  <w:tc>
          <w:tcPr>
            <w:tcW w:w="196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86F6D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автоматтындырылған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7AE1F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Экстернат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экстернат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2016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22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rPr>
                <w:color w:val="000000"/>
                <w:sz w:val="20"/>
              </w:rPr>
              <w:t xml:space="preserve"> № 61 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13110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C31E14" w14:paraId="0794BD5B" w14:textId="77777777" w:rsidTr="00B16E2C">
        <w:trPr>
          <w:gridAfter w:val="1"/>
          <w:wAfter w:w="10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05149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B32DD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00403015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B1DDA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51EAB" w14:textId="77777777" w:rsidR="00C31E14" w:rsidRDefault="00C31E14">
            <w:pPr>
              <w:spacing w:after="20"/>
              <w:ind w:left="20"/>
              <w:jc w:val="both"/>
            </w:pPr>
          </w:p>
          <w:p w14:paraId="7276644E" w14:textId="77777777" w:rsidR="00C31E14" w:rsidRDefault="00C31E14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2EA8A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</w:p>
        </w:tc>
        <w:tc>
          <w:tcPr>
            <w:tcW w:w="1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C80AD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19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1772A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56C16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05C23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  <w:tc>
          <w:tcPr>
            <w:tcW w:w="196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B83E2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F2E6D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2018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12 </w:t>
            </w:r>
            <w:proofErr w:type="spellStart"/>
            <w:r>
              <w:rPr>
                <w:color w:val="000000"/>
                <w:sz w:val="20"/>
              </w:rPr>
              <w:t>қазандағы</w:t>
            </w:r>
            <w:proofErr w:type="spellEnd"/>
            <w:r>
              <w:rPr>
                <w:color w:val="000000"/>
                <w:sz w:val="20"/>
              </w:rPr>
              <w:t xml:space="preserve"> № 564 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17553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C31E14" w14:paraId="2089164F" w14:textId="77777777" w:rsidTr="00B16E2C">
        <w:trPr>
          <w:trHeight w:val="30"/>
          <w:tblCellSpacing w:w="0" w:type="auto"/>
        </w:trPr>
        <w:tc>
          <w:tcPr>
            <w:tcW w:w="15728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0F08C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00404. 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</w:p>
        </w:tc>
      </w:tr>
      <w:tr w:rsidR="00C31E14" w14:paraId="6AA14484" w14:textId="77777777" w:rsidTr="00B16E2C">
        <w:trPr>
          <w:gridAfter w:val="1"/>
          <w:wAfter w:w="10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99A75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75877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00404002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99E87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Қамқоршыларға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қорғаншыларға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асырап-бағуға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жәрдемақы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37DF5" w14:textId="77777777" w:rsidR="00C31E14" w:rsidRDefault="00C31E14">
            <w:pPr>
              <w:spacing w:after="20"/>
              <w:ind w:left="20"/>
              <w:jc w:val="both"/>
            </w:pPr>
          </w:p>
          <w:p w14:paraId="4373DC79" w14:textId="77777777" w:rsidR="00C31E14" w:rsidRDefault="00C31E14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DD7D6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</w:p>
        </w:tc>
        <w:tc>
          <w:tcPr>
            <w:tcW w:w="1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E0A54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19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F0D56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F6766" w14:textId="77777777" w:rsidR="00C31E14" w:rsidRPr="008F4FBA" w:rsidRDefault="008F4FBA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8F4FBA">
              <w:rPr>
                <w:color w:val="000000"/>
                <w:sz w:val="20"/>
                <w:lang w:val="ru-RU"/>
              </w:rPr>
              <w:lastRenderedPageBreak/>
              <w:t>Мемлекеттік</w:t>
            </w:r>
            <w:proofErr w:type="spellEnd"/>
            <w:r w:rsidRPr="008F4FBA">
              <w:rPr>
                <w:color w:val="000000"/>
                <w:sz w:val="20"/>
                <w:lang w:val="ru-RU"/>
              </w:rPr>
              <w:t xml:space="preserve"> корпорация, "</w:t>
            </w:r>
            <w:proofErr w:type="spellStart"/>
            <w:r w:rsidRPr="008F4FBA">
              <w:rPr>
                <w:color w:val="000000"/>
                <w:sz w:val="20"/>
                <w:lang w:val="ru-RU"/>
              </w:rPr>
              <w:t>электрондық</w:t>
            </w:r>
            <w:proofErr w:type="spellEnd"/>
            <w:r w:rsidRPr="008F4FB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4FBA">
              <w:rPr>
                <w:color w:val="000000"/>
                <w:sz w:val="20"/>
                <w:lang w:val="ru-RU"/>
              </w:rPr>
              <w:lastRenderedPageBreak/>
              <w:t>үкіметтің</w:t>
            </w:r>
            <w:proofErr w:type="spellEnd"/>
            <w:r w:rsidRPr="008F4FBA">
              <w:rPr>
                <w:color w:val="000000"/>
                <w:sz w:val="20"/>
                <w:lang w:val="ru-RU"/>
              </w:rPr>
              <w:t>" веб-порталы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E6EA6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Тегін</w:t>
            </w:r>
            <w:proofErr w:type="spellEnd"/>
          </w:p>
        </w:tc>
        <w:tc>
          <w:tcPr>
            <w:tcW w:w="196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7B1CA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  <w:r>
              <w:rPr>
                <w:color w:val="000000"/>
                <w:sz w:val="20"/>
              </w:rPr>
              <w:t>/ "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қағидаты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C8A45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</w:t>
            </w:r>
            <w:proofErr w:type="spellStart"/>
            <w:r>
              <w:rPr>
                <w:color w:val="000000"/>
                <w:sz w:val="20"/>
              </w:rPr>
              <w:t>Отбасы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lastRenderedPageBreak/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rPr>
                <w:color w:val="000000"/>
                <w:sz w:val="20"/>
              </w:rPr>
              <w:t xml:space="preserve"> №158 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20478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C31E14" w14:paraId="67EA2E9B" w14:textId="77777777" w:rsidTr="00B16E2C">
        <w:trPr>
          <w:gridAfter w:val="1"/>
          <w:wAfter w:w="10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E78C9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218.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C8206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00404003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4F334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патронаттық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патронат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тәрбиешілерге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асырап-бағуға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ақшалай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төлеуді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2CF42" w14:textId="77777777" w:rsidR="00C31E14" w:rsidRDefault="00C31E14">
            <w:pPr>
              <w:spacing w:after="20"/>
              <w:ind w:left="20"/>
              <w:jc w:val="both"/>
            </w:pPr>
          </w:p>
          <w:p w14:paraId="0295E7C1" w14:textId="77777777" w:rsidR="00C31E14" w:rsidRDefault="00C31E14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8833F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</w:p>
        </w:tc>
        <w:tc>
          <w:tcPr>
            <w:tcW w:w="1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FE134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19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F6627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EACFB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EBF40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  <w:tc>
          <w:tcPr>
            <w:tcW w:w="196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BB838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6F823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Отбасы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rPr>
                <w:color w:val="000000"/>
                <w:sz w:val="20"/>
              </w:rPr>
              <w:t xml:space="preserve"> № 158 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20478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C31E14" w14:paraId="7F7FA10D" w14:textId="77777777" w:rsidTr="00B16E2C">
        <w:trPr>
          <w:gridAfter w:val="1"/>
          <w:wAfter w:w="10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ACC9F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8C136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00404004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8F91A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білдірген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қою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93509" w14:textId="77777777" w:rsidR="00C31E14" w:rsidRDefault="00C31E14">
            <w:pPr>
              <w:spacing w:after="20"/>
              <w:ind w:left="20"/>
              <w:jc w:val="both"/>
            </w:pPr>
          </w:p>
          <w:p w14:paraId="40F464E6" w14:textId="77777777" w:rsidR="00C31E14" w:rsidRDefault="00C31E14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FA218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</w:p>
        </w:tc>
        <w:tc>
          <w:tcPr>
            <w:tcW w:w="1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A6B0F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19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9C722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95564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DC8D9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  <w:tc>
          <w:tcPr>
            <w:tcW w:w="196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F1FD9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59AC8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табылатын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білдірген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2016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29 </w:t>
            </w:r>
            <w:proofErr w:type="spellStart"/>
            <w:r>
              <w:rPr>
                <w:color w:val="000000"/>
                <w:sz w:val="20"/>
              </w:rPr>
              <w:t>маусымдағы</w:t>
            </w:r>
            <w:proofErr w:type="spellEnd"/>
            <w:r>
              <w:rPr>
                <w:color w:val="000000"/>
                <w:sz w:val="20"/>
              </w:rPr>
              <w:t xml:space="preserve"> № 407 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14067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C31E14" w14:paraId="7D6DB66F" w14:textId="77777777" w:rsidTr="00B16E2C">
        <w:trPr>
          <w:gridAfter w:val="1"/>
          <w:wAfter w:w="10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26AFA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EF162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00404006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EFA0A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біржолғы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ақшалай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B4FBE" w14:textId="77777777" w:rsidR="00C31E14" w:rsidRDefault="00C31E14">
            <w:pPr>
              <w:spacing w:after="20"/>
              <w:ind w:left="20"/>
              <w:jc w:val="both"/>
            </w:pPr>
          </w:p>
          <w:p w14:paraId="469ED41C" w14:textId="77777777" w:rsidR="00C31E14" w:rsidRDefault="00C31E14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C16D4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</w:p>
        </w:tc>
        <w:tc>
          <w:tcPr>
            <w:tcW w:w="1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4A8FE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19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3FA48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5661C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B24B9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  <w:tc>
          <w:tcPr>
            <w:tcW w:w="196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CC46B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81656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Отбасы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rPr>
                <w:color w:val="000000"/>
                <w:sz w:val="20"/>
              </w:rPr>
              <w:t xml:space="preserve"> № 158 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20478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C31E14" w14:paraId="68AC4398" w14:textId="77777777" w:rsidTr="00B16E2C">
        <w:trPr>
          <w:gridAfter w:val="1"/>
          <w:wAfter w:w="10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CAE51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84C25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00404007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DDE83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lastRenderedPageBreak/>
              <w:t>қабылдаушы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ақшалай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E34D5" w14:textId="77777777" w:rsidR="00C31E14" w:rsidRDefault="00C31E14">
            <w:pPr>
              <w:spacing w:after="20"/>
              <w:ind w:left="20"/>
              <w:jc w:val="both"/>
            </w:pPr>
          </w:p>
          <w:p w14:paraId="741DC922" w14:textId="77777777" w:rsidR="00C31E14" w:rsidRDefault="00C31E14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A2400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</w:p>
        </w:tc>
        <w:tc>
          <w:tcPr>
            <w:tcW w:w="1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3D736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19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409D5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A1AB3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F3B90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Тегін</w:t>
            </w:r>
            <w:proofErr w:type="spellEnd"/>
          </w:p>
        </w:tc>
        <w:tc>
          <w:tcPr>
            <w:tcW w:w="196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CEACA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81B4D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Отбасы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lastRenderedPageBreak/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rPr>
                <w:color w:val="000000"/>
                <w:sz w:val="20"/>
              </w:rPr>
              <w:t xml:space="preserve"> № 158 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20478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C31E14" w14:paraId="1D58A9B3" w14:textId="77777777" w:rsidTr="00B16E2C">
        <w:trPr>
          <w:trHeight w:val="30"/>
          <w:tblCellSpacing w:w="0" w:type="auto"/>
        </w:trPr>
        <w:tc>
          <w:tcPr>
            <w:tcW w:w="15728" w:type="dxa"/>
            <w:gridSpan w:val="2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A0A44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005. </w:t>
            </w:r>
            <w:proofErr w:type="spellStart"/>
            <w:r>
              <w:rPr>
                <w:color w:val="000000"/>
                <w:sz w:val="20"/>
              </w:rPr>
              <w:t>Мүлік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зияткерлік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меншік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</w:p>
        </w:tc>
      </w:tr>
      <w:tr w:rsidR="00C31E14" w14:paraId="515713D0" w14:textId="77777777" w:rsidTr="00B16E2C">
        <w:trPr>
          <w:gridAfter w:val="1"/>
          <w:wAfter w:w="10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95683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8DAA0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00803005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7E97E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телнұсқаларын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5578D" w14:textId="77777777" w:rsidR="00C31E14" w:rsidRDefault="00C31E14">
            <w:pPr>
              <w:spacing w:after="20"/>
              <w:ind w:left="20"/>
              <w:jc w:val="both"/>
            </w:pPr>
          </w:p>
          <w:p w14:paraId="549C685B" w14:textId="77777777" w:rsidR="00C31E14" w:rsidRDefault="00C31E14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C4460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</w:p>
        </w:tc>
        <w:tc>
          <w:tcPr>
            <w:tcW w:w="1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7DE21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19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18E39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A12AD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B34E4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  <w:tc>
          <w:tcPr>
            <w:tcW w:w="196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8D198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D61A0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2015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28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rPr>
                <w:color w:val="000000"/>
                <w:sz w:val="20"/>
              </w:rPr>
              <w:t xml:space="preserve"> № 39 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10348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C31E14" w14:paraId="44A33B99" w14:textId="77777777" w:rsidTr="00B16E2C">
        <w:trPr>
          <w:gridAfter w:val="1"/>
          <w:wAfter w:w="10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FE07E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3F1A7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00803006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A7020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телнұсқаларын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C815F" w14:textId="77777777" w:rsidR="00C31E14" w:rsidRDefault="00C31E14">
            <w:pPr>
              <w:spacing w:after="20"/>
              <w:ind w:left="20"/>
              <w:jc w:val="both"/>
            </w:pPr>
          </w:p>
          <w:p w14:paraId="197BFC32" w14:textId="77777777" w:rsidR="00C31E14" w:rsidRDefault="00C31E14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6C61B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</w:p>
        </w:tc>
        <w:tc>
          <w:tcPr>
            <w:tcW w:w="1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ADFA4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19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24448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276B7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139E7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  <w:tc>
          <w:tcPr>
            <w:tcW w:w="196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70A37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FBBC5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2015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28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rPr>
                <w:color w:val="000000"/>
                <w:sz w:val="20"/>
              </w:rPr>
              <w:t xml:space="preserve"> № 39 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10348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C31E14" w14:paraId="4ED6EC1A" w14:textId="77777777" w:rsidTr="00B16E2C">
        <w:trPr>
          <w:gridAfter w:val="1"/>
          <w:wAfter w:w="10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86F40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0A331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00803009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190CC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r>
              <w:rPr>
                <w:color w:val="000000"/>
                <w:sz w:val="20"/>
              </w:rPr>
              <w:lastRenderedPageBreak/>
              <w:t>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CE802" w14:textId="77777777" w:rsidR="00C31E14" w:rsidRDefault="00C31E14">
            <w:pPr>
              <w:spacing w:after="20"/>
              <w:ind w:left="20"/>
              <w:jc w:val="both"/>
            </w:pPr>
          </w:p>
          <w:p w14:paraId="62BD5EFB" w14:textId="77777777" w:rsidR="00C31E14" w:rsidRDefault="00C31E14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19D40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</w:p>
        </w:tc>
        <w:tc>
          <w:tcPr>
            <w:tcW w:w="1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A6076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19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38243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ОМ, </w:t>
            </w:r>
            <w:proofErr w:type="spellStart"/>
            <w:r>
              <w:rPr>
                <w:color w:val="000000"/>
                <w:sz w:val="20"/>
              </w:rPr>
              <w:t>облыстардың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8ED53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ОМ,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lastRenderedPageBreak/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570B6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Тегін</w:t>
            </w:r>
            <w:proofErr w:type="spellEnd"/>
          </w:p>
        </w:tc>
        <w:tc>
          <w:tcPr>
            <w:tcW w:w="196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19B48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EF697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орналастыру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2012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21 </w:t>
            </w:r>
            <w:proofErr w:type="spellStart"/>
            <w:r>
              <w:rPr>
                <w:color w:val="000000"/>
                <w:sz w:val="20"/>
              </w:rPr>
              <w:t>ақпандағы</w:t>
            </w:r>
            <w:proofErr w:type="spellEnd"/>
            <w:r>
              <w:rPr>
                <w:color w:val="000000"/>
                <w:sz w:val="20"/>
              </w:rPr>
              <w:t xml:space="preserve"> № 57 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7495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C31E14" w14:paraId="4020A195" w14:textId="77777777" w:rsidTr="00B16E2C">
        <w:trPr>
          <w:gridAfter w:val="1"/>
          <w:wAfter w:w="10" w:type="dxa"/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F9E26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477.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2F204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00803014</w:t>
            </w: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B77F7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629E1" w14:textId="77777777" w:rsidR="00C31E14" w:rsidRDefault="00C31E14">
            <w:pPr>
              <w:spacing w:after="20"/>
              <w:ind w:left="20"/>
              <w:jc w:val="both"/>
            </w:pPr>
          </w:p>
          <w:p w14:paraId="18D16CFD" w14:textId="77777777" w:rsidR="00C31E14" w:rsidRDefault="00C31E14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EEDFE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</w:p>
        </w:tc>
        <w:tc>
          <w:tcPr>
            <w:tcW w:w="1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CF913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</w:t>
            </w:r>
          </w:p>
        </w:tc>
        <w:tc>
          <w:tcPr>
            <w:tcW w:w="19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C1289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ОМ, </w:t>
            </w:r>
            <w:proofErr w:type="spellStart"/>
            <w:r>
              <w:rPr>
                <w:color w:val="000000"/>
                <w:sz w:val="20"/>
              </w:rPr>
              <w:t>облыстардың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FFA4B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ОМ,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аудандардағы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1F813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  <w:tc>
          <w:tcPr>
            <w:tcW w:w="196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6A8CC" w14:textId="77777777" w:rsidR="00C31E14" w:rsidRDefault="008F4FB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</w:p>
        </w:tc>
        <w:tc>
          <w:tcPr>
            <w:tcW w:w="3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68747" w14:textId="77777777" w:rsidR="00C31E14" w:rsidRDefault="008F4FB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қызметшілерді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2016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27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rPr>
                <w:color w:val="000000"/>
                <w:sz w:val="20"/>
              </w:rPr>
              <w:t xml:space="preserve"> № 83 </w:t>
            </w:r>
            <w:proofErr w:type="spellStart"/>
            <w:r>
              <w:rPr>
                <w:color w:val="000000"/>
                <w:sz w:val="20"/>
              </w:rPr>
              <w:t>бұйрығы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13317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14:paraId="22FE74A0" w14:textId="77777777" w:rsidR="00C31E14" w:rsidRPr="00CD28F6" w:rsidRDefault="00C31E14" w:rsidP="00B16E2C">
      <w:pPr>
        <w:pStyle w:val="disclaimer"/>
        <w:jc w:val="left"/>
      </w:pPr>
    </w:p>
    <w:sectPr w:rsidR="00C31E14" w:rsidRPr="00CD28F6" w:rsidSect="00B16E2C">
      <w:pgSz w:w="16839" w:h="11907" w:orient="landscape" w:code="9"/>
      <w:pgMar w:top="426" w:right="679" w:bottom="568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14"/>
    <w:rsid w:val="00351467"/>
    <w:rsid w:val="00511695"/>
    <w:rsid w:val="008D0220"/>
    <w:rsid w:val="008F4FBA"/>
    <w:rsid w:val="00B03EBB"/>
    <w:rsid w:val="00B16E2C"/>
    <w:rsid w:val="00C31E14"/>
    <w:rsid w:val="00CD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91DFC"/>
  <w15:docId w15:val="{53921240-4485-4730-BC67-181E7F90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3466</Words>
  <Characters>19758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</dc:creator>
  <cp:lastModifiedBy>211</cp:lastModifiedBy>
  <cp:revision>2</cp:revision>
  <dcterms:created xsi:type="dcterms:W3CDTF">2022-12-14T12:20:00Z</dcterms:created>
  <dcterms:modified xsi:type="dcterms:W3CDTF">2022-12-14T12:20:00Z</dcterms:modified>
</cp:coreProperties>
</file>